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40" w:rsidRPr="008B5540" w:rsidRDefault="008B5540" w:rsidP="008B55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55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Советская сельская библиотека</w:t>
      </w:r>
    </w:p>
    <w:p w:rsidR="008B5540" w:rsidRPr="008B5540" w:rsidRDefault="008B5540" w:rsidP="008B5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сельская библиотека расположен</w:t>
      </w:r>
      <w:r w:rsidR="00D362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4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Доме культуры, площадь — 149,5</w:t>
      </w: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8B5540" w:rsidRPr="008B5540" w:rsidRDefault="00485599" w:rsidP="008B55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Читатели — 100</w:t>
      </w:r>
      <w:r w:rsidR="00D362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8B5540" w:rsidRPr="008B5540" w:rsidRDefault="00485599" w:rsidP="008B55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1315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8B5540" w:rsidRPr="008B5540" w:rsidRDefault="00485599" w:rsidP="008B55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258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00 экземпляров.</w:t>
      </w:r>
    </w:p>
    <w:p w:rsidR="008B5540" w:rsidRPr="008B5540" w:rsidRDefault="00485599" w:rsidP="00635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13258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на казахском языке — 4253</w:t>
      </w:r>
      <w:r w:rsidR="00A94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 — 152</w:t>
      </w:r>
      <w:r w:rsidR="001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книг.</w:t>
      </w:r>
    </w:p>
    <w:p w:rsidR="006353DB" w:rsidRDefault="008B5540" w:rsidP="00635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приоритетными направлениями деятельности Советской сельской библиотеки являются пропаганда государственной идейной платформы РК, пропаганда государственного языка, правовое просвещение, гражданско-патриотическое воспитание, здоровый образ жизни, краеведческая деятельность.</w:t>
      </w:r>
      <w:r w:rsidR="001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540" w:rsidRPr="008B5540" w:rsidRDefault="0015578B" w:rsidP="00635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проект «</w:t>
      </w:r>
      <w:r w:rsidR="004855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</w:t>
      </w:r>
      <w:r w:rsidR="0065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живая нить поколений», направленный</w:t>
      </w:r>
      <w:r w:rsidR="00485599" w:rsidRPr="00485599">
        <w:t xml:space="preserve"> </w:t>
      </w:r>
      <w:r w:rsidR="006527F6" w:rsidRPr="006527F6">
        <w:rPr>
          <w:rFonts w:ascii="Times New Roman" w:hAnsi="Times New Roman" w:cs="Times New Roman"/>
          <w:sz w:val="24"/>
          <w:szCs w:val="24"/>
        </w:rPr>
        <w:t xml:space="preserve">на популяризацию   культурного наследия </w:t>
      </w:r>
      <w:r w:rsidR="00485599" w:rsidRPr="006527F6">
        <w:rPr>
          <w:rFonts w:ascii="Times New Roman" w:hAnsi="Times New Roman" w:cs="Times New Roman"/>
          <w:sz w:val="24"/>
          <w:szCs w:val="24"/>
        </w:rPr>
        <w:t xml:space="preserve"> через приобщение детей, молодёжи и населения к фольклорным традициям, народной культуре и духовным ценностям.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клуб «Золотая осень» и детский круж</w:t>
      </w:r>
      <w:r w:rsidR="006527F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 «Сувенирчик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B5540" w:rsidRPr="008B5540" w:rsidRDefault="008B5540" w:rsidP="008B55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55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Таманская сельская библиотека</w:t>
      </w:r>
    </w:p>
    <w:p w:rsidR="008B5540" w:rsidRPr="008B5540" w:rsidRDefault="008B5540" w:rsidP="008B5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Библиотечным обслуживанием охвачен</w:t>
      </w:r>
      <w:r w:rsidR="006527F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население с. Таманское — 385</w:t>
      </w: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</w:t>
      </w:r>
      <w:r w:rsidR="006527F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</w:t>
      </w:r>
      <w:r w:rsidR="00A940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 библиотеки — 72</w:t>
      </w: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расположена в </w:t>
      </w:r>
      <w:r w:rsidR="00D3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центре досуга </w:t>
      </w:r>
      <w:proofErr w:type="spellStart"/>
      <w:r w:rsidR="00D362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3622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D3622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аманское</w:t>
      </w:r>
      <w:proofErr w:type="spellEnd"/>
    </w:p>
    <w:p w:rsidR="008B5540" w:rsidRPr="008B5540" w:rsidRDefault="006527F6" w:rsidP="008B55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Читателей — 35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</w:p>
    <w:p w:rsidR="008B5540" w:rsidRPr="008B5540" w:rsidRDefault="006527F6" w:rsidP="008B55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43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00,</w:t>
      </w:r>
    </w:p>
    <w:p w:rsidR="008B5540" w:rsidRPr="008B5540" w:rsidRDefault="008B5540" w:rsidP="008B55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</w:t>
      </w:r>
      <w:r w:rsidR="006527F6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00 экземпляра.</w:t>
      </w:r>
    </w:p>
    <w:p w:rsidR="008B5540" w:rsidRPr="008B5540" w:rsidRDefault="006527F6" w:rsidP="008B55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составляет — 8376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 литературы, в том числе на казахском язы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 — 3446 экземпляров,</w:t>
      </w:r>
      <w:r w:rsidR="00D8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 — 123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 книг.</w:t>
      </w:r>
    </w:p>
    <w:p w:rsidR="008B5540" w:rsidRPr="008B5540" w:rsidRDefault="008B5540" w:rsidP="00D80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темами являются Послание Президента РК, возрождение старинных праздников и обрядов народов Казахстана, здоровый образ жизни, экологическое просвещение населения.</w:t>
      </w:r>
    </w:p>
    <w:p w:rsidR="008B5540" w:rsidRPr="008B5540" w:rsidRDefault="008B5540" w:rsidP="00D80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работа по реализации </w:t>
      </w:r>
      <w:r w:rsidR="00EA7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</w:t>
      </w:r>
      <w:r w:rsidR="00585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Природа. Экология. Человек</w:t>
      </w:r>
      <w:r w:rsidR="009774E3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Проект направлен</w:t>
      </w:r>
      <w:r w:rsidR="0058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экологическое</w:t>
      </w: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населения села.</w:t>
      </w:r>
    </w:p>
    <w:p w:rsidR="008B5540" w:rsidRPr="008B5540" w:rsidRDefault="008B5540" w:rsidP="00D80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играет важную роль в изучении истории родного края. Именно здесь читатели самостоятельно знакомятся с историей родного села. Собран интерес</w:t>
      </w:r>
      <w:r w:rsidR="0058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материал </w:t>
      </w:r>
      <w:proofErr w:type="gramStart"/>
      <w:r w:rsidR="005853F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58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5853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с. Таман</w:t>
      </w: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ское, библиотекарь принимает активное уча</w:t>
      </w:r>
      <w:r w:rsidR="0058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стие в общественной жизни </w:t>
      </w:r>
      <w:bookmarkEnd w:id="0"/>
      <w:r w:rsidR="005853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села.</w:t>
      </w:r>
    </w:p>
    <w:p w:rsidR="008B5540" w:rsidRPr="008B5540" w:rsidRDefault="008B5540" w:rsidP="008B55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B55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Тищенская</w:t>
      </w:r>
      <w:proofErr w:type="spellEnd"/>
      <w:r w:rsidRPr="008B55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8B5540" w:rsidRPr="008B5540" w:rsidRDefault="008B5540" w:rsidP="008B5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Тищенская</w:t>
      </w:r>
      <w:proofErr w:type="spellEnd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расположена в здании центра досуга </w:t>
      </w:r>
      <w:proofErr w:type="spellStart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ищенко</w:t>
      </w:r>
      <w:proofErr w:type="spellEnd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Чистовского</w:t>
      </w:r>
      <w:proofErr w:type="spellEnd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977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занимаемая площадь 27,8 </w:t>
      </w:r>
      <w:proofErr w:type="spellStart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., обслужи</w:t>
      </w:r>
      <w:r w:rsidR="005853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население с численностью 53</w:t>
      </w:r>
      <w:r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8B5540" w:rsidRPr="008B5540" w:rsidRDefault="005853FA" w:rsidP="008B55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Читатели — 4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8B5540" w:rsidRPr="008B5540" w:rsidRDefault="0000024A" w:rsidP="008B55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75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8B5540" w:rsidRPr="008B5540" w:rsidRDefault="005853FA" w:rsidP="008B55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 12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8B5540" w:rsidRPr="008B5540" w:rsidRDefault="005853FA" w:rsidP="008B55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составляет 11788</w:t>
      </w:r>
      <w:r w:rsidR="008B5540" w:rsidRPr="008B5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на казахском языке — 7263 экземпляров.</w:t>
      </w:r>
    </w:p>
    <w:p w:rsidR="00F328E6" w:rsidRDefault="00F328E6"/>
    <w:sectPr w:rsidR="00F3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FED"/>
    <w:multiLevelType w:val="multilevel"/>
    <w:tmpl w:val="326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D0868"/>
    <w:multiLevelType w:val="multilevel"/>
    <w:tmpl w:val="3F54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A21FD"/>
    <w:multiLevelType w:val="multilevel"/>
    <w:tmpl w:val="6254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AC"/>
    <w:rsid w:val="0000024A"/>
    <w:rsid w:val="0015578B"/>
    <w:rsid w:val="0033246A"/>
    <w:rsid w:val="00485599"/>
    <w:rsid w:val="005733AC"/>
    <w:rsid w:val="005853FA"/>
    <w:rsid w:val="006353DB"/>
    <w:rsid w:val="006527F6"/>
    <w:rsid w:val="007E1F92"/>
    <w:rsid w:val="008B5540"/>
    <w:rsid w:val="009774E3"/>
    <w:rsid w:val="00A9404A"/>
    <w:rsid w:val="00D36221"/>
    <w:rsid w:val="00D80609"/>
    <w:rsid w:val="00EA71B9"/>
    <w:rsid w:val="00F328E6"/>
    <w:rsid w:val="00FB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5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5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2023-02-03T04:06:00Z</dcterms:created>
  <dcterms:modified xsi:type="dcterms:W3CDTF">2026-02-05T10:29:00Z</dcterms:modified>
</cp:coreProperties>
</file>